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884EA" w14:textId="77777777" w:rsidR="00050E3E" w:rsidRDefault="00050E3E"/>
    <w:p w14:paraId="41342F42" w14:textId="2E0CB641" w:rsidR="00050E3E" w:rsidRDefault="00050E3E" w:rsidP="00050E3E">
      <w:pPr>
        <w:pStyle w:val="Heading1"/>
        <w:rPr>
          <w:b/>
          <w:bCs/>
        </w:rPr>
      </w:pPr>
      <w:r w:rsidRPr="00050E3E">
        <w:rPr>
          <w:b/>
          <w:bCs/>
        </w:rPr>
        <w:t xml:space="preserve">Tutorial: Import BRL-CAD model to </w:t>
      </w:r>
      <w:proofErr w:type="spellStart"/>
      <w:r w:rsidRPr="00050E3E">
        <w:rPr>
          <w:b/>
          <w:bCs/>
        </w:rPr>
        <w:t>FreeCAD</w:t>
      </w:r>
      <w:proofErr w:type="spellEnd"/>
    </w:p>
    <w:p w14:paraId="38B8AF29" w14:textId="20247FAE" w:rsidR="00050E3E" w:rsidRDefault="00050E3E" w:rsidP="00050E3E"/>
    <w:p w14:paraId="3342EA23" w14:textId="6D450AC3" w:rsidR="00050E3E" w:rsidRDefault="00050E3E" w:rsidP="00050E3E">
      <w:r w:rsidRPr="00050E3E">
        <w:rPr>
          <w:b/>
          <w:bCs/>
        </w:rPr>
        <w:t>Step 1:</w:t>
      </w:r>
      <w:r>
        <w:t xml:space="preserve"> Open BRL-CAD by clicking on MGED. In command window, create a database by using the command </w:t>
      </w:r>
      <w:proofErr w:type="spellStart"/>
      <w:r w:rsidRPr="00050E3E">
        <w:rPr>
          <w:b/>
          <w:bCs/>
          <w:i/>
          <w:iCs/>
        </w:rPr>
        <w:t>opendb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test.g</w:t>
      </w:r>
      <w:proofErr w:type="spellEnd"/>
      <w:r>
        <w:t xml:space="preserve">. Choose default value of Y when asked to confirm if you want to create a new database. </w:t>
      </w:r>
    </w:p>
    <w:p w14:paraId="0CBAD67A" w14:textId="76C2AEB4" w:rsidR="00050E3E" w:rsidRDefault="00050E3E" w:rsidP="00050E3E"/>
    <w:p w14:paraId="25B52BEC" w14:textId="45D5B5C1" w:rsidR="00050E3E" w:rsidRDefault="00050E3E" w:rsidP="00050E3E">
      <w:r>
        <w:rPr>
          <w:b/>
          <w:bCs/>
        </w:rPr>
        <w:t xml:space="preserve">Step 2: </w:t>
      </w:r>
      <w:r w:rsidR="000D035A">
        <w:t xml:space="preserve">To create a model, please enter </w:t>
      </w:r>
      <w:r w:rsidR="000D035A" w:rsidRPr="000D035A">
        <w:rPr>
          <w:b/>
          <w:bCs/>
          <w:i/>
          <w:iCs/>
        </w:rPr>
        <w:t>in</w:t>
      </w:r>
      <w:r w:rsidR="000D035A">
        <w:rPr>
          <w:b/>
          <w:bCs/>
          <w:i/>
          <w:iCs/>
        </w:rPr>
        <w:t xml:space="preserve"> </w:t>
      </w:r>
      <w:r w:rsidR="000D035A">
        <w:t xml:space="preserve">and enter. MGED will ask for type of object and its attributes interactively. For this tutorial, I would use one of the primitive types called </w:t>
      </w:r>
      <w:proofErr w:type="spellStart"/>
      <w:r w:rsidR="000D035A" w:rsidRPr="000D035A">
        <w:rPr>
          <w:b/>
          <w:bCs/>
          <w:i/>
          <w:iCs/>
        </w:rPr>
        <w:t>metaball</w:t>
      </w:r>
      <w:proofErr w:type="spellEnd"/>
      <w:r w:rsidR="000D035A">
        <w:t xml:space="preserve">. I would name my object to be </w:t>
      </w:r>
      <w:proofErr w:type="spellStart"/>
      <w:proofErr w:type="gramStart"/>
      <w:r w:rsidR="000D035A" w:rsidRPr="000D035A">
        <w:rPr>
          <w:b/>
          <w:bCs/>
          <w:i/>
          <w:iCs/>
        </w:rPr>
        <w:t>snowman.metaball</w:t>
      </w:r>
      <w:proofErr w:type="spellEnd"/>
      <w:proofErr w:type="gramEnd"/>
      <w:r w:rsidR="000D035A">
        <w:t xml:space="preserve">. Then entered type render method (1 for </w:t>
      </w:r>
      <w:proofErr w:type="spellStart"/>
      <w:r w:rsidR="000D035A" w:rsidRPr="000D035A">
        <w:t>Isopotential</w:t>
      </w:r>
      <w:proofErr w:type="spellEnd"/>
      <w:r w:rsidR="000D035A" w:rsidRPr="000D035A">
        <w:t xml:space="preserve"> rendering</w:t>
      </w:r>
      <w:r w:rsidR="000D035A">
        <w:t xml:space="preserve">), number of points (2 for number of balls in meatball), coordinates for two balls ((0 0 0), (0 0 5)), and field strength for each of balls in meatball (6, 3), and threshold value (of 3). This will generate a snowman figure with two balls (one for head and larger one for body). </w:t>
      </w:r>
    </w:p>
    <w:p w14:paraId="19A7B071" w14:textId="77777777" w:rsidR="00050E3E" w:rsidRDefault="00050E3E"/>
    <w:p w14:paraId="09A61B49" w14:textId="77777777" w:rsidR="002E2895" w:rsidRDefault="00050E3E">
      <w:r w:rsidRPr="00050E3E">
        <w:drawing>
          <wp:inline distT="0" distB="0" distL="0" distR="0" wp14:anchorId="1835C060" wp14:editId="2D9E8C81">
            <wp:extent cx="5943600" cy="3820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160F" w14:textId="77777777" w:rsidR="002E2895" w:rsidRDefault="002E2895"/>
    <w:p w14:paraId="2AC39CB4" w14:textId="77777777" w:rsidR="002E2895" w:rsidRDefault="002E2895"/>
    <w:p w14:paraId="3F931ACB" w14:textId="77777777" w:rsidR="002E2895" w:rsidRDefault="002E2895"/>
    <w:p w14:paraId="2A791F93" w14:textId="2D5F642F" w:rsidR="002E2895" w:rsidRDefault="002E2895">
      <w:proofErr w:type="spellStart"/>
      <w:r w:rsidRPr="002E2895">
        <w:rPr>
          <w:b/>
          <w:bCs/>
        </w:rPr>
        <w:lastRenderedPageBreak/>
        <w:t>Snowman.metaball</w:t>
      </w:r>
      <w:proofErr w:type="spellEnd"/>
      <w:r>
        <w:t xml:space="preserve"> model is rendered in MGED Graphics Window as shown below:</w:t>
      </w:r>
    </w:p>
    <w:p w14:paraId="0904BD22" w14:textId="0977AEAC" w:rsidR="002E2895" w:rsidRDefault="002E2895">
      <w:pPr>
        <w:rPr>
          <w:noProof/>
        </w:rPr>
      </w:pP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55F3DCD" wp14:editId="7C6F70CE">
            <wp:extent cx="4031009" cy="4340225"/>
            <wp:effectExtent l="0" t="0" r="762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4476" cy="43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B68E" w14:textId="77777777" w:rsidR="002E2895" w:rsidRDefault="002E2895"/>
    <w:p w14:paraId="4A159225" w14:textId="57BC237B" w:rsidR="002E2895" w:rsidRDefault="002E2895" w:rsidP="002E2895">
      <w:r w:rsidRPr="000D035A">
        <w:rPr>
          <w:b/>
          <w:bCs/>
        </w:rPr>
        <w:t xml:space="preserve">Step 3: </w:t>
      </w:r>
      <w:r>
        <w:t xml:space="preserve">Once model </w:t>
      </w:r>
      <w:proofErr w:type="spellStart"/>
      <w:proofErr w:type="gramStart"/>
      <w:r w:rsidRPr="000D035A">
        <w:rPr>
          <w:b/>
          <w:bCs/>
          <w:i/>
          <w:iCs/>
        </w:rPr>
        <w:t>snowman.metaball</w:t>
      </w:r>
      <w:proofErr w:type="spellEnd"/>
      <w:proofErr w:type="gramEnd"/>
      <w:r>
        <w:t xml:space="preserve"> is created, please enter </w:t>
      </w:r>
      <w:r w:rsidRPr="002E2895">
        <w:rPr>
          <w:b/>
          <w:bCs/>
          <w:i/>
          <w:iCs/>
        </w:rPr>
        <w:t>rt</w:t>
      </w:r>
      <w:r>
        <w:t xml:space="preserve"> to raytrace the </w:t>
      </w:r>
      <w:r>
        <w:t xml:space="preserve">model. </w:t>
      </w:r>
      <w:proofErr w:type="spellStart"/>
      <w:r w:rsidRPr="002E2895">
        <w:rPr>
          <w:b/>
          <w:bCs/>
          <w:i/>
          <w:iCs/>
        </w:rPr>
        <w:t>Snowman.metaball</w:t>
      </w:r>
      <w:proofErr w:type="spellEnd"/>
      <w:r>
        <w:t xml:space="preserve"> is displayed as shown below:</w:t>
      </w:r>
    </w:p>
    <w:p w14:paraId="67AA006B" w14:textId="08A339CA" w:rsidR="002E2895" w:rsidRDefault="002E2895" w:rsidP="002E2895">
      <w:r>
        <w:lastRenderedPageBreak/>
        <w:t xml:space="preserve">                    </w:t>
      </w:r>
      <w:r>
        <w:rPr>
          <w:noProof/>
        </w:rPr>
        <w:drawing>
          <wp:inline distT="0" distB="0" distL="0" distR="0" wp14:anchorId="61F123CB" wp14:editId="35FFE43D">
            <wp:extent cx="4289103" cy="4543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4001" cy="45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ADC8" w14:textId="44A755D4" w:rsidR="002E2895" w:rsidRDefault="002E2895" w:rsidP="002E2895"/>
    <w:p w14:paraId="629486F9" w14:textId="234BD446" w:rsidR="002E2895" w:rsidRDefault="002E2895" w:rsidP="002E2895">
      <w:r>
        <w:rPr>
          <w:b/>
          <w:bCs/>
        </w:rPr>
        <w:t xml:space="preserve">Step 4: </w:t>
      </w:r>
      <w:r>
        <w:t xml:space="preserve">Now to export the model into a format recognized by AutoCAD. AutoCAD can import many formats and I have tried with STL format. </w:t>
      </w:r>
      <w:r w:rsidR="00CD792B">
        <w:t>I had entered the following command to convert into STL format:</w:t>
      </w:r>
    </w:p>
    <w:p w14:paraId="2F1B3C06" w14:textId="66B4ACFD" w:rsidR="00CD792B" w:rsidRDefault="00CD792B" w:rsidP="00CD792B">
      <w:pPr>
        <w:jc w:val="center"/>
        <w:rPr>
          <w:i/>
          <w:iCs/>
          <w:sz w:val="24"/>
          <w:szCs w:val="24"/>
        </w:rPr>
      </w:pPr>
      <w:r w:rsidRPr="00CD792B">
        <w:rPr>
          <w:i/>
          <w:iCs/>
          <w:sz w:val="24"/>
          <w:szCs w:val="24"/>
          <w:highlight w:val="lightGray"/>
        </w:rPr>
        <w:t>&gt;</w:t>
      </w:r>
      <w:r>
        <w:rPr>
          <w:i/>
          <w:iCs/>
          <w:sz w:val="24"/>
          <w:szCs w:val="24"/>
          <w:highlight w:val="lightGray"/>
        </w:rPr>
        <w:t xml:space="preserve"> </w:t>
      </w:r>
      <w:r w:rsidRPr="00CD792B">
        <w:rPr>
          <w:i/>
          <w:iCs/>
          <w:sz w:val="24"/>
          <w:szCs w:val="24"/>
          <w:highlight w:val="lightGray"/>
        </w:rPr>
        <w:t>g-</w:t>
      </w:r>
      <w:proofErr w:type="spellStart"/>
      <w:r w:rsidRPr="00CD792B">
        <w:rPr>
          <w:i/>
          <w:iCs/>
          <w:sz w:val="24"/>
          <w:szCs w:val="24"/>
          <w:highlight w:val="lightGray"/>
        </w:rPr>
        <w:t>stl</w:t>
      </w:r>
      <w:proofErr w:type="spellEnd"/>
      <w:r w:rsidRPr="00CD792B">
        <w:rPr>
          <w:i/>
          <w:iCs/>
          <w:sz w:val="24"/>
          <w:szCs w:val="24"/>
          <w:highlight w:val="lightGray"/>
        </w:rPr>
        <w:t xml:space="preserve"> -o c:\work\snowman.stl c:\work\test.g </w:t>
      </w:r>
      <w:proofErr w:type="spellStart"/>
      <w:proofErr w:type="gramStart"/>
      <w:r w:rsidRPr="00CD792B">
        <w:rPr>
          <w:i/>
          <w:iCs/>
          <w:sz w:val="24"/>
          <w:szCs w:val="24"/>
          <w:highlight w:val="lightGray"/>
        </w:rPr>
        <w:t>snowman.metaball</w:t>
      </w:r>
      <w:proofErr w:type="spellEnd"/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295"/>
      </w:tblGrid>
      <w:tr w:rsidR="00CD792B" w14:paraId="3C698AF7" w14:textId="77777777" w:rsidTr="00CD792B">
        <w:tc>
          <w:tcPr>
            <w:tcW w:w="3055" w:type="dxa"/>
          </w:tcPr>
          <w:p w14:paraId="56626CD7" w14:textId="60BFAF5C" w:rsidR="00CD792B" w:rsidRDefault="00CD792B" w:rsidP="00CD792B">
            <w:r>
              <w:t>g-</w:t>
            </w:r>
            <w:proofErr w:type="spellStart"/>
            <w:r>
              <w:t>stl</w:t>
            </w:r>
            <w:proofErr w:type="spellEnd"/>
          </w:p>
        </w:tc>
        <w:tc>
          <w:tcPr>
            <w:tcW w:w="6295" w:type="dxa"/>
          </w:tcPr>
          <w:p w14:paraId="18F6500C" w14:textId="779B8F15" w:rsidR="00CD792B" w:rsidRDefault="00CD792B" w:rsidP="00CD792B">
            <w:r>
              <w:t>This application is needed for converting BRL-CAD model into STL format</w:t>
            </w:r>
          </w:p>
        </w:tc>
      </w:tr>
      <w:tr w:rsidR="00CD792B" w14:paraId="3B9DDD9A" w14:textId="77777777" w:rsidTr="00CD792B">
        <w:tc>
          <w:tcPr>
            <w:tcW w:w="3055" w:type="dxa"/>
          </w:tcPr>
          <w:p w14:paraId="3804FED2" w14:textId="45A672ED" w:rsidR="00CD792B" w:rsidRDefault="00CD792B" w:rsidP="00CD792B">
            <w:r>
              <w:t>-O</w:t>
            </w:r>
          </w:p>
        </w:tc>
        <w:tc>
          <w:tcPr>
            <w:tcW w:w="6295" w:type="dxa"/>
          </w:tcPr>
          <w:p w14:paraId="32B09701" w14:textId="68DABAFA" w:rsidR="00CD792B" w:rsidRDefault="00CD792B" w:rsidP="00CD792B">
            <w:r>
              <w:t>To specify output parameters</w:t>
            </w:r>
          </w:p>
        </w:tc>
      </w:tr>
      <w:tr w:rsidR="00CD792B" w14:paraId="58E92A1A" w14:textId="77777777" w:rsidTr="00CD792B">
        <w:tc>
          <w:tcPr>
            <w:tcW w:w="3055" w:type="dxa"/>
          </w:tcPr>
          <w:p w14:paraId="324B276D" w14:textId="2F6ECC9A" w:rsidR="00CD792B" w:rsidRDefault="00CD792B" w:rsidP="00CD792B">
            <w:r>
              <w:t>C:\work\snowman.stl</w:t>
            </w:r>
          </w:p>
        </w:tc>
        <w:tc>
          <w:tcPr>
            <w:tcW w:w="6295" w:type="dxa"/>
          </w:tcPr>
          <w:p w14:paraId="08344935" w14:textId="7580327F" w:rsidR="00CD792B" w:rsidRDefault="00CD792B" w:rsidP="00CD792B">
            <w:r>
              <w:t xml:space="preserve">Name and path where converted model to be stored. I had given </w:t>
            </w:r>
            <w:proofErr w:type="spellStart"/>
            <w:proofErr w:type="gramStart"/>
            <w:r w:rsidRPr="00CD792B">
              <w:rPr>
                <w:b/>
                <w:bCs/>
                <w:i/>
                <w:iCs/>
              </w:rPr>
              <w:t>snowman.stl</w:t>
            </w:r>
            <w:proofErr w:type="spellEnd"/>
            <w:r>
              <w:t xml:space="preserve"> .</w:t>
            </w:r>
            <w:proofErr w:type="gramEnd"/>
            <w:r>
              <w:t xml:space="preserve"> </w:t>
            </w:r>
          </w:p>
        </w:tc>
      </w:tr>
      <w:tr w:rsidR="00CD792B" w14:paraId="74F3B543" w14:textId="77777777" w:rsidTr="00CD792B">
        <w:tc>
          <w:tcPr>
            <w:tcW w:w="3055" w:type="dxa"/>
          </w:tcPr>
          <w:p w14:paraId="04011BF6" w14:textId="1E1F2992" w:rsidR="00CD792B" w:rsidRDefault="00CD792B" w:rsidP="00CD792B">
            <w:r w:rsidRPr="00CD792B">
              <w:rPr>
                <w:i/>
                <w:iCs/>
                <w:sz w:val="24"/>
                <w:szCs w:val="24"/>
                <w:highlight w:val="lightGray"/>
              </w:rPr>
              <w:t>c:\work\test.g</w:t>
            </w:r>
            <w:r>
              <w:rPr>
                <w:i/>
                <w:iCs/>
                <w:sz w:val="24"/>
                <w:szCs w:val="24"/>
                <w:highlight w:val="lightGray"/>
              </w:rPr>
              <w:t xml:space="preserve"> </w:t>
            </w:r>
          </w:p>
        </w:tc>
        <w:tc>
          <w:tcPr>
            <w:tcW w:w="6295" w:type="dxa"/>
          </w:tcPr>
          <w:p w14:paraId="399A7127" w14:textId="1B195A07" w:rsidR="00CD792B" w:rsidRDefault="00CD792B" w:rsidP="00CD792B">
            <w:r>
              <w:t xml:space="preserve">Name and path where input model is stored. I had stored </w:t>
            </w:r>
            <w:proofErr w:type="spellStart"/>
            <w:proofErr w:type="gramStart"/>
            <w:r>
              <w:t>test.g</w:t>
            </w:r>
            <w:proofErr w:type="spellEnd"/>
            <w:proofErr w:type="gramEnd"/>
            <w:r>
              <w:t xml:space="preserve"> in c: drive and work directory</w:t>
            </w:r>
          </w:p>
        </w:tc>
      </w:tr>
      <w:tr w:rsidR="00CD792B" w14:paraId="61EE6545" w14:textId="77777777" w:rsidTr="00CD792B">
        <w:tc>
          <w:tcPr>
            <w:tcW w:w="3055" w:type="dxa"/>
          </w:tcPr>
          <w:p w14:paraId="1E1FFA65" w14:textId="11AFF17E" w:rsidR="00CD792B" w:rsidRPr="00CD792B" w:rsidRDefault="00CD792B" w:rsidP="00CD792B">
            <w:pPr>
              <w:rPr>
                <w:i/>
                <w:iCs/>
                <w:sz w:val="24"/>
                <w:szCs w:val="24"/>
                <w:highlight w:val="lightGray"/>
              </w:rPr>
            </w:pPr>
            <w:proofErr w:type="spellStart"/>
            <w:proofErr w:type="gramStart"/>
            <w:r w:rsidRPr="00CD792B">
              <w:rPr>
                <w:i/>
                <w:iCs/>
                <w:sz w:val="24"/>
                <w:szCs w:val="24"/>
                <w:highlight w:val="lightGray"/>
              </w:rPr>
              <w:t>snowman.metaball</w:t>
            </w:r>
            <w:proofErr w:type="spellEnd"/>
            <w:proofErr w:type="gramEnd"/>
          </w:p>
        </w:tc>
        <w:tc>
          <w:tcPr>
            <w:tcW w:w="6295" w:type="dxa"/>
          </w:tcPr>
          <w:p w14:paraId="4BD5BE32" w14:textId="044ECC87" w:rsidR="00CD792B" w:rsidRDefault="00CD792B" w:rsidP="00CD792B">
            <w:r>
              <w:t xml:space="preserve">Name of the BRL-cad model. In my case, it is </w:t>
            </w:r>
            <w:proofErr w:type="spellStart"/>
            <w:proofErr w:type="gramStart"/>
            <w:r w:rsidRPr="00CD792B">
              <w:rPr>
                <w:b/>
                <w:bCs/>
                <w:i/>
                <w:iCs/>
              </w:rPr>
              <w:t>snowman.metaball</w:t>
            </w:r>
            <w:proofErr w:type="spellEnd"/>
            <w:proofErr w:type="gramEnd"/>
            <w:r>
              <w:t>.</w:t>
            </w:r>
          </w:p>
        </w:tc>
      </w:tr>
    </w:tbl>
    <w:p w14:paraId="50B6A920" w14:textId="5E0914DB" w:rsidR="002E2895" w:rsidRDefault="002E2895" w:rsidP="002E2895">
      <w:r>
        <w:rPr>
          <w:noProof/>
        </w:rPr>
        <w:lastRenderedPageBreak/>
        <w:drawing>
          <wp:inline distT="0" distB="0" distL="0" distR="0" wp14:anchorId="1B9019C2" wp14:editId="796530F1">
            <wp:extent cx="5010150" cy="271757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4295" cy="271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1025" w14:textId="5E39FDDD" w:rsidR="00CD792B" w:rsidRDefault="00CD792B" w:rsidP="002E2895">
      <w:r>
        <w:t xml:space="preserve">When command is entered, it gives </w:t>
      </w:r>
      <w:r w:rsidR="000255A0">
        <w:t xml:space="preserve">the </w:t>
      </w:r>
      <w:r>
        <w:t xml:space="preserve">confirmation that conversion is done </w:t>
      </w:r>
      <w:r w:rsidR="000255A0">
        <w:t>in 0.015 sec and 1000 triangles are written.</w:t>
      </w:r>
    </w:p>
    <w:p w14:paraId="71CCDFEC" w14:textId="5C5E0D4C" w:rsidR="000255A0" w:rsidRDefault="000255A0" w:rsidP="002E2895">
      <w:r w:rsidRPr="000255A0">
        <w:rPr>
          <w:b/>
          <w:bCs/>
        </w:rPr>
        <w:t xml:space="preserve">Step 5: </w:t>
      </w:r>
      <w:r>
        <w:t xml:space="preserve"> Import converted model (in </w:t>
      </w:r>
      <w:proofErr w:type="spellStart"/>
      <w:r>
        <w:t>stl</w:t>
      </w:r>
      <w:proofErr w:type="spellEnd"/>
      <w:r>
        <w:t xml:space="preserve"> format) into </w:t>
      </w:r>
      <w:proofErr w:type="spellStart"/>
      <w:r>
        <w:t>FreeCAD</w:t>
      </w:r>
      <w:proofErr w:type="spellEnd"/>
      <w:r>
        <w:t>.</w:t>
      </w:r>
    </w:p>
    <w:p w14:paraId="1F3103CA" w14:textId="0E78970D" w:rsidR="000255A0" w:rsidRDefault="000255A0" w:rsidP="002E2895">
      <w:r>
        <w:t xml:space="preserve">Open </w:t>
      </w:r>
      <w:proofErr w:type="spellStart"/>
      <w:r>
        <w:t>FreeCAD</w:t>
      </w:r>
      <w:proofErr w:type="spellEnd"/>
      <w:r>
        <w:t xml:space="preserve"> and select </w:t>
      </w:r>
      <w:r w:rsidRPr="000255A0">
        <w:rPr>
          <w:b/>
          <w:bCs/>
          <w:i/>
          <w:iCs/>
        </w:rPr>
        <w:t>File -&gt; Import…</w:t>
      </w:r>
      <w:r>
        <w:t xml:space="preserve">option. In the popup choose converted model (in </w:t>
      </w:r>
      <w:proofErr w:type="spellStart"/>
      <w:r>
        <w:t>stl</w:t>
      </w:r>
      <w:proofErr w:type="spellEnd"/>
      <w:r>
        <w:t xml:space="preserve"> format) and click OK. This will import the STL model into </w:t>
      </w:r>
      <w:proofErr w:type="spellStart"/>
      <w:r>
        <w:t>FreeCAD</w:t>
      </w:r>
      <w:proofErr w:type="spellEnd"/>
      <w:r>
        <w:t xml:space="preserve">. </w:t>
      </w:r>
    </w:p>
    <w:p w14:paraId="43477FC6" w14:textId="0FB31EF9" w:rsidR="000255A0" w:rsidRDefault="000255A0" w:rsidP="002E2895">
      <w:r>
        <w:rPr>
          <w:noProof/>
        </w:rPr>
        <w:drawing>
          <wp:inline distT="0" distB="0" distL="0" distR="0" wp14:anchorId="21E2656B" wp14:editId="0C4A0BCB">
            <wp:extent cx="5758348" cy="30594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387" cy="30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0115" w14:textId="481D68D7" w:rsidR="000255A0" w:rsidRDefault="000255A0" w:rsidP="002E2895"/>
    <w:p w14:paraId="2B4BCD5C" w14:textId="1A4BDB73" w:rsidR="000255A0" w:rsidRPr="000255A0" w:rsidRDefault="000255A0" w:rsidP="002E2895">
      <w:r>
        <w:t>Our snowman figure is now successfully imported into FreeCAD.</w:t>
      </w:r>
      <w:bookmarkStart w:id="0" w:name="_GoBack"/>
      <w:bookmarkEnd w:id="0"/>
    </w:p>
    <w:p w14:paraId="245F50E6" w14:textId="77777777" w:rsidR="000255A0" w:rsidRPr="002E2895" w:rsidRDefault="000255A0" w:rsidP="002E2895"/>
    <w:p w14:paraId="49F4A974" w14:textId="77777777" w:rsidR="002E2895" w:rsidRDefault="002E2895"/>
    <w:sectPr w:rsidR="002E28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900D39"/>
    <w:multiLevelType w:val="hybridMultilevel"/>
    <w:tmpl w:val="E1DA0CE4"/>
    <w:lvl w:ilvl="0" w:tplc="FAF2CF80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E3E"/>
    <w:rsid w:val="000255A0"/>
    <w:rsid w:val="00050E3E"/>
    <w:rsid w:val="000D035A"/>
    <w:rsid w:val="002E2895"/>
    <w:rsid w:val="00CD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3BACF"/>
  <w15:chartTrackingRefBased/>
  <w15:docId w15:val="{E3DBD756-E22C-4019-8F9C-307F21727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0E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E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D792B"/>
    <w:pPr>
      <w:ind w:left="720"/>
      <w:contextualSpacing/>
    </w:pPr>
  </w:style>
  <w:style w:type="table" w:styleId="TableGrid">
    <w:name w:val="Table Grid"/>
    <w:basedOn w:val="TableNormal"/>
    <w:uiPriority w:val="39"/>
    <w:rsid w:val="00CD7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Agihero</dc:creator>
  <cp:keywords/>
  <dc:description/>
  <cp:lastModifiedBy>blueboxai19@outlook.com</cp:lastModifiedBy>
  <cp:revision>1</cp:revision>
  <dcterms:created xsi:type="dcterms:W3CDTF">2020-01-18T03:24:00Z</dcterms:created>
  <dcterms:modified xsi:type="dcterms:W3CDTF">2020-01-18T04:15:00Z</dcterms:modified>
</cp:coreProperties>
</file>