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61C6" w:rsidRPr="00321CFE" w:rsidRDefault="00526DE1" w:rsidP="00526DE1">
      <w:pPr>
        <w:jc w:val="center"/>
        <w:rPr>
          <w:rFonts w:ascii="Times New Roman" w:hAnsi="Times New Roman" w:cs="Times New Roman"/>
          <w:b/>
          <w:sz w:val="48"/>
          <w:szCs w:val="48"/>
          <w:lang w:val="en-US"/>
        </w:rPr>
      </w:pPr>
      <w:r w:rsidRPr="00321CFE">
        <w:rPr>
          <w:rFonts w:ascii="Times New Roman" w:hAnsi="Times New Roman" w:cs="Times New Roman"/>
          <w:b/>
          <w:sz w:val="48"/>
          <w:szCs w:val="48"/>
          <w:lang w:val="en-US"/>
        </w:rPr>
        <w:t>Shaders</w:t>
      </w:r>
    </w:p>
    <w:p w:rsidR="00526DE1" w:rsidRPr="00321CFE" w:rsidRDefault="00AF0B7D" w:rsidP="00526DE1">
      <w:pPr>
        <w:ind w:left="-993" w:firstLine="708"/>
        <w:rPr>
          <w:rFonts w:ascii="Arial" w:hAnsi="Arial" w:cs="Arial"/>
          <w:color w:val="000000"/>
          <w:sz w:val="32"/>
          <w:szCs w:val="32"/>
          <w:shd w:val="clear" w:color="auto" w:fill="FFFFFF"/>
          <w:lang w:val="en-US"/>
        </w:rPr>
      </w:pPr>
      <w:r w:rsidRPr="00321CFE">
        <w:rPr>
          <w:rFonts w:ascii="Arial" w:hAnsi="Arial" w:cs="Arial"/>
          <w:color w:val="000000"/>
          <w:sz w:val="32"/>
          <w:szCs w:val="32"/>
          <w:shd w:val="clear" w:color="auto" w:fill="FFFFFF"/>
          <w:lang w:val="en-US"/>
        </w:rPr>
        <w:t xml:space="preserve">A shader is a way to </w:t>
      </w:r>
      <w:r w:rsidR="00D53B28" w:rsidRPr="00321CFE">
        <w:rPr>
          <w:rFonts w:ascii="Arial" w:hAnsi="Arial" w:cs="Arial"/>
          <w:color w:val="000000"/>
          <w:sz w:val="32"/>
          <w:szCs w:val="32"/>
          <w:shd w:val="clear" w:color="auto" w:fill="FFFFFF"/>
          <w:lang w:val="en-US"/>
        </w:rPr>
        <w:t>assign visual material properties to geometry. They are applied to regions.</w:t>
      </w:r>
    </w:p>
    <w:p w:rsidR="00EA23E9" w:rsidRDefault="00EA23E9" w:rsidP="00526DE1">
      <w:pPr>
        <w:ind w:left="-993" w:firstLine="708"/>
        <w:rPr>
          <w:rFonts w:ascii="Arial" w:hAnsi="Arial" w:cs="Arial"/>
          <w:color w:val="000000"/>
          <w:sz w:val="32"/>
          <w:szCs w:val="32"/>
          <w:shd w:val="clear" w:color="auto" w:fill="FFFFFF"/>
          <w:lang w:val="en-US"/>
        </w:rPr>
      </w:pPr>
      <w:r w:rsidRPr="00321CFE">
        <w:rPr>
          <w:rFonts w:ascii="Arial" w:hAnsi="Arial" w:cs="Arial"/>
          <w:color w:val="000000"/>
          <w:sz w:val="32"/>
          <w:szCs w:val="32"/>
          <w:shd w:val="clear" w:color="auto" w:fill="FFFFFF"/>
          <w:lang w:val="en-US"/>
        </w:rPr>
        <w:t xml:space="preserve">To apply a shader to a specific region: </w:t>
      </w:r>
    </w:p>
    <w:p w:rsidR="008651EA" w:rsidRPr="008651EA" w:rsidRDefault="008651EA" w:rsidP="008651EA">
      <w:pPr>
        <w:pStyle w:val="ListParagraph"/>
        <w:numPr>
          <w:ilvl w:val="0"/>
          <w:numId w:val="2"/>
        </w:numPr>
        <w:jc w:val="center"/>
        <w:rPr>
          <w:rFonts w:ascii="Arial" w:hAnsi="Arial" w:cs="Arial"/>
          <w:color w:val="000000"/>
          <w:sz w:val="32"/>
          <w:szCs w:val="32"/>
          <w:shd w:val="clear" w:color="auto" w:fill="FFFFFF"/>
          <w:lang w:val="en-US"/>
        </w:rPr>
      </w:pPr>
      <w:r w:rsidRPr="008651EA">
        <w:rPr>
          <w:rFonts w:ascii="Arial" w:hAnsi="Arial" w:cs="Arial"/>
          <w:color w:val="000000"/>
          <w:sz w:val="32"/>
          <w:szCs w:val="32"/>
          <w:shd w:val="clear" w:color="auto" w:fill="FFFFFF"/>
          <w:lang w:val="en-US"/>
        </w:rPr>
        <w:t>Create the model (in our case a sphere</w:t>
      </w:r>
      <w:r>
        <w:rPr>
          <w:rFonts w:ascii="Arial" w:hAnsi="Arial" w:cs="Arial"/>
          <w:color w:val="000000"/>
          <w:sz w:val="32"/>
          <w:szCs w:val="32"/>
          <w:shd w:val="clear" w:color="auto" w:fill="FFFFFF"/>
          <w:lang w:val="en-US"/>
        </w:rPr>
        <w:t>: my.sph</w:t>
      </w:r>
      <w:r w:rsidRPr="008651EA">
        <w:rPr>
          <w:rFonts w:ascii="Arial" w:hAnsi="Arial" w:cs="Arial"/>
          <w:color w:val="000000"/>
          <w:sz w:val="32"/>
          <w:szCs w:val="32"/>
          <w:shd w:val="clear" w:color="auto" w:fill="FFFFFF"/>
          <w:lang w:val="en-US"/>
        </w:rPr>
        <w:t>) and save it as a combination/</w:t>
      </w:r>
      <w:proofErr w:type="gramStart"/>
      <w:r w:rsidRPr="008651EA">
        <w:rPr>
          <w:rFonts w:ascii="Arial" w:hAnsi="Arial" w:cs="Arial"/>
          <w:color w:val="000000"/>
          <w:sz w:val="32"/>
          <w:szCs w:val="32"/>
          <w:shd w:val="clear" w:color="auto" w:fill="FFFFFF"/>
          <w:lang w:val="en-US"/>
        </w:rPr>
        <w:t>region</w:t>
      </w:r>
      <w:r>
        <w:rPr>
          <w:rFonts w:ascii="Arial" w:hAnsi="Arial" w:cs="Arial"/>
          <w:color w:val="000000"/>
          <w:sz w:val="32"/>
          <w:szCs w:val="32"/>
          <w:shd w:val="clear" w:color="auto" w:fill="FFFFFF"/>
          <w:lang w:val="en-US"/>
        </w:rPr>
        <w:t>(</w:t>
      </w:r>
      <w:proofErr w:type="spellStart"/>
      <w:proofErr w:type="gramEnd"/>
      <w:r>
        <w:rPr>
          <w:rFonts w:ascii="Arial" w:hAnsi="Arial" w:cs="Arial"/>
          <w:color w:val="000000"/>
          <w:sz w:val="32"/>
          <w:szCs w:val="32"/>
          <w:shd w:val="clear" w:color="auto" w:fill="FFFFFF"/>
          <w:lang w:val="en-US"/>
        </w:rPr>
        <w:t>sph.r</w:t>
      </w:r>
      <w:proofErr w:type="spellEnd"/>
      <w:r>
        <w:rPr>
          <w:rFonts w:ascii="Arial" w:hAnsi="Arial" w:cs="Arial"/>
          <w:color w:val="000000"/>
          <w:sz w:val="32"/>
          <w:szCs w:val="32"/>
          <w:shd w:val="clear" w:color="auto" w:fill="FFFFFF"/>
          <w:lang w:val="en-US"/>
        </w:rPr>
        <w:t>)</w:t>
      </w:r>
      <w:r w:rsidRPr="008651EA">
        <w:rPr>
          <w:rFonts w:ascii="Arial" w:hAnsi="Arial" w:cs="Arial"/>
          <w:color w:val="000000"/>
          <w:sz w:val="32"/>
          <w:szCs w:val="32"/>
          <w:shd w:val="clear" w:color="auto" w:fill="FFFFFF"/>
          <w:lang w:val="en-US"/>
        </w:rPr>
        <w:t>.</w:t>
      </w:r>
    </w:p>
    <w:p w:rsidR="008651EA" w:rsidRPr="008651EA" w:rsidRDefault="008651EA" w:rsidP="008651EA">
      <w:pPr>
        <w:ind w:left="-285"/>
        <w:jc w:val="center"/>
        <w:rPr>
          <w:rFonts w:ascii="Arial" w:hAnsi="Arial" w:cs="Arial"/>
          <w:color w:val="000000"/>
          <w:sz w:val="32"/>
          <w:szCs w:val="32"/>
          <w:shd w:val="clear" w:color="auto" w:fill="FFFFFF"/>
          <w:lang w:val="en-US"/>
        </w:rPr>
      </w:pPr>
      <w:r>
        <w:rPr>
          <w:noProof/>
          <w:shd w:val="clear" w:color="auto" w:fill="FFFFFF"/>
          <w:lang w:val="ro-RO" w:eastAsia="ro-RO"/>
        </w:rPr>
        <w:drawing>
          <wp:inline distT="0" distB="0" distL="0" distR="0">
            <wp:extent cx="6414135" cy="2429510"/>
            <wp:effectExtent l="19050" t="0" r="5715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135" cy="242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3E9" w:rsidRPr="00321CFE" w:rsidRDefault="008651EA" w:rsidP="00EA23E9">
      <w:pPr>
        <w:ind w:left="-993" w:firstLine="708"/>
        <w:jc w:val="center"/>
        <w:rPr>
          <w:rFonts w:ascii="Arial" w:hAnsi="Arial" w:cs="Arial"/>
          <w:color w:val="000000"/>
          <w:sz w:val="32"/>
          <w:szCs w:val="32"/>
          <w:shd w:val="clear" w:color="auto" w:fill="FFFFFF"/>
          <w:lang w:val="en-US"/>
        </w:rPr>
      </w:pPr>
      <w:r>
        <w:rPr>
          <w:rFonts w:ascii="Arial" w:hAnsi="Arial" w:cs="Arial"/>
          <w:color w:val="000000"/>
          <w:sz w:val="32"/>
          <w:szCs w:val="32"/>
          <w:shd w:val="clear" w:color="auto" w:fill="FFFFFF"/>
          <w:lang w:val="en-US"/>
        </w:rPr>
        <w:t>2</w:t>
      </w:r>
      <w:r w:rsidR="00EA23E9" w:rsidRPr="00321CFE">
        <w:rPr>
          <w:rFonts w:ascii="Arial" w:hAnsi="Arial" w:cs="Arial"/>
          <w:color w:val="000000"/>
          <w:sz w:val="32"/>
          <w:szCs w:val="32"/>
          <w:shd w:val="clear" w:color="auto" w:fill="FFFFFF"/>
          <w:lang w:val="en-US"/>
        </w:rPr>
        <w:t>. Go to the “Edit” button on your Graphics Window/Command Window then click “Combination Editor” button.</w:t>
      </w:r>
    </w:p>
    <w:p w:rsidR="00EA23E9" w:rsidRDefault="00EA23E9" w:rsidP="00EA23E9">
      <w:pPr>
        <w:ind w:left="-993" w:firstLine="708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321CFE">
        <w:rPr>
          <w:rFonts w:ascii="Arial" w:hAnsi="Arial" w:cs="Arial"/>
          <w:noProof/>
          <w:color w:val="000000"/>
          <w:sz w:val="32"/>
          <w:szCs w:val="32"/>
          <w:shd w:val="clear" w:color="auto" w:fill="FFFFFF"/>
          <w:lang w:val="ro-RO" w:eastAsia="ro-RO"/>
        </w:rPr>
        <w:drawing>
          <wp:inline distT="0" distB="0" distL="0" distR="0">
            <wp:extent cx="2268855" cy="191516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191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54E" w:rsidRDefault="0056354E" w:rsidP="00EA23E9">
      <w:pPr>
        <w:ind w:left="-993" w:firstLine="708"/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56354E" w:rsidRDefault="0056354E" w:rsidP="00EA23E9">
      <w:pPr>
        <w:ind w:left="-993" w:firstLine="708"/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56354E" w:rsidRDefault="0056354E" w:rsidP="00EA23E9">
      <w:pPr>
        <w:ind w:left="-993" w:firstLine="708"/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56354E" w:rsidRDefault="0056354E" w:rsidP="00EA23E9">
      <w:pPr>
        <w:ind w:left="-993" w:firstLine="708"/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56354E" w:rsidRDefault="0056354E" w:rsidP="00EA23E9">
      <w:pPr>
        <w:ind w:left="-993" w:firstLine="708"/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56354E" w:rsidRPr="00321CFE" w:rsidRDefault="0056354E" w:rsidP="00EA23E9">
      <w:pPr>
        <w:ind w:left="-993" w:firstLine="708"/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EA23E9" w:rsidRPr="00321CFE" w:rsidRDefault="008651EA" w:rsidP="00EA23E9">
      <w:pPr>
        <w:ind w:left="-993" w:firstLine="708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lastRenderedPageBreak/>
        <w:t>3</w:t>
      </w:r>
      <w:r w:rsidR="00EA23E9" w:rsidRPr="00321CFE">
        <w:rPr>
          <w:rFonts w:ascii="Times New Roman" w:hAnsi="Times New Roman" w:cs="Times New Roman"/>
          <w:sz w:val="32"/>
          <w:szCs w:val="32"/>
          <w:lang w:val="en-US"/>
        </w:rPr>
        <w:t>.</w:t>
      </w:r>
      <w:r w:rsidR="00C7420A" w:rsidRPr="00321CFE">
        <w:rPr>
          <w:rFonts w:ascii="Times New Roman" w:hAnsi="Times New Roman" w:cs="Times New Roman"/>
          <w:sz w:val="32"/>
          <w:szCs w:val="32"/>
          <w:lang w:val="en-US"/>
        </w:rPr>
        <w:t xml:space="preserve"> A new window will open. Hit the button on the right of the Name zone, click “Select from all” and chose the region you want to edit.</w:t>
      </w:r>
    </w:p>
    <w:p w:rsidR="00EA23E9" w:rsidRDefault="00EA23E9" w:rsidP="00EA23E9">
      <w:pPr>
        <w:ind w:left="-993" w:firstLine="708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321CFE">
        <w:rPr>
          <w:rFonts w:ascii="Times New Roman" w:hAnsi="Times New Roman" w:cs="Times New Roman"/>
          <w:noProof/>
          <w:sz w:val="32"/>
          <w:szCs w:val="32"/>
          <w:lang w:val="ro-RO" w:eastAsia="ro-RO"/>
        </w:rPr>
        <w:drawing>
          <wp:inline distT="0" distB="0" distL="0" distR="0">
            <wp:extent cx="6314440" cy="422719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440" cy="422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CFE" w:rsidRPr="00321CFE" w:rsidRDefault="00321CFE" w:rsidP="00EA23E9">
      <w:pPr>
        <w:ind w:left="-993" w:firstLine="708"/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5E6129" w:rsidRPr="00321CFE" w:rsidRDefault="005E6129" w:rsidP="00EA23E9">
      <w:pPr>
        <w:ind w:left="-993" w:firstLine="708"/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C7420A" w:rsidRPr="00321CFE" w:rsidRDefault="008651EA" w:rsidP="00EA23E9">
      <w:pPr>
        <w:ind w:left="-993" w:firstLine="708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4</w:t>
      </w:r>
      <w:r w:rsidR="00C7420A" w:rsidRPr="00321CFE">
        <w:rPr>
          <w:rFonts w:ascii="Times New Roman" w:hAnsi="Times New Roman" w:cs="Times New Roman"/>
          <w:sz w:val="32"/>
          <w:szCs w:val="32"/>
          <w:lang w:val="en-US"/>
        </w:rPr>
        <w:t>. Hit the “Show Shader” button.</w:t>
      </w:r>
    </w:p>
    <w:p w:rsidR="00C7420A" w:rsidRPr="00321CFE" w:rsidRDefault="00B951A9" w:rsidP="00EA23E9">
      <w:pPr>
        <w:ind w:left="-993" w:firstLine="708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val="ro-RO" w:eastAsia="ro-RO"/>
        </w:rPr>
        <w:drawing>
          <wp:inline distT="0" distB="0" distL="0" distR="0">
            <wp:extent cx="4128962" cy="3733800"/>
            <wp:effectExtent l="19050" t="0" r="4888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682" cy="3731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129" w:rsidRDefault="008651EA" w:rsidP="005E6129">
      <w:pPr>
        <w:ind w:left="-993" w:firstLine="708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lastRenderedPageBreak/>
        <w:t>5</w:t>
      </w:r>
      <w:r w:rsidR="00C7420A" w:rsidRPr="00321CFE">
        <w:rPr>
          <w:rFonts w:ascii="Times New Roman" w:hAnsi="Times New Roman" w:cs="Times New Roman"/>
          <w:sz w:val="32"/>
          <w:szCs w:val="32"/>
          <w:lang w:val="en-US"/>
        </w:rPr>
        <w:t>. The window will change and you will be able to see the appearance properties of your region.</w:t>
      </w:r>
      <w:r w:rsidR="005E6129" w:rsidRPr="00321CFE">
        <w:rPr>
          <w:sz w:val="32"/>
          <w:szCs w:val="32"/>
          <w:lang w:val="en-US"/>
        </w:rPr>
        <w:t xml:space="preserve"> </w:t>
      </w:r>
      <w:r w:rsidR="005E6129" w:rsidRPr="00321CFE">
        <w:rPr>
          <w:rFonts w:ascii="Times New Roman" w:hAnsi="Times New Roman" w:cs="Times New Roman"/>
          <w:sz w:val="32"/>
          <w:szCs w:val="32"/>
          <w:lang w:val="en-US"/>
        </w:rPr>
        <w:t>Default shader for unspecified geometry is “plastic”. You can edit it by choosing from the list that opens if you click the button on the right of the shader zon</w:t>
      </w:r>
      <w:r w:rsidR="00285C0D" w:rsidRPr="00321CFE">
        <w:rPr>
          <w:rFonts w:ascii="Times New Roman" w:hAnsi="Times New Roman" w:cs="Times New Roman"/>
          <w:sz w:val="32"/>
          <w:szCs w:val="32"/>
          <w:lang w:val="en-US"/>
        </w:rPr>
        <w:t>e.</w:t>
      </w:r>
    </w:p>
    <w:p w:rsidR="00C85FFF" w:rsidRDefault="00C85FFF" w:rsidP="005E6129">
      <w:pPr>
        <w:ind w:left="-993" w:firstLine="708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Default:</w:t>
      </w:r>
    </w:p>
    <w:p w:rsidR="00C85FFF" w:rsidRPr="00321CFE" w:rsidRDefault="00C85FFF" w:rsidP="005E6129">
      <w:pPr>
        <w:ind w:left="-993" w:firstLine="708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val="ro-RO" w:eastAsia="ro-RO"/>
        </w:rPr>
        <w:drawing>
          <wp:inline distT="0" distB="0" distL="0" distR="0">
            <wp:extent cx="2867291" cy="3098042"/>
            <wp:effectExtent l="19050" t="0" r="9259" b="0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717" cy="310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20A" w:rsidRDefault="005E6129" w:rsidP="005E6129">
      <w:pPr>
        <w:ind w:left="-993" w:firstLine="708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321CFE">
        <w:rPr>
          <w:rFonts w:ascii="Times New Roman" w:hAnsi="Times New Roman" w:cs="Times New Roman"/>
          <w:noProof/>
          <w:sz w:val="32"/>
          <w:szCs w:val="32"/>
          <w:lang w:val="ro-RO" w:eastAsia="ro-RO"/>
        </w:rPr>
        <w:drawing>
          <wp:inline distT="0" distB="0" distL="0" distR="0">
            <wp:extent cx="4425315" cy="2907030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315" cy="290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CFE">
        <w:rPr>
          <w:rFonts w:ascii="Times New Roman" w:hAnsi="Times New Roman" w:cs="Times New Roman"/>
          <w:noProof/>
          <w:sz w:val="32"/>
          <w:szCs w:val="32"/>
          <w:lang w:val="ro-RO" w:eastAsia="ro-RO"/>
        </w:rPr>
        <w:drawing>
          <wp:inline distT="0" distB="0" distL="0" distR="0">
            <wp:extent cx="1527175" cy="399415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399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CFE">
        <w:rPr>
          <w:rFonts w:ascii="Times New Roman" w:hAnsi="Times New Roman" w:cs="Times New Roman"/>
          <w:sz w:val="32"/>
          <w:szCs w:val="32"/>
          <w:lang w:val="en-US"/>
        </w:rPr>
        <w:t xml:space="preserve">   </w:t>
      </w:r>
    </w:p>
    <w:p w:rsidR="0056354E" w:rsidRDefault="0056354E" w:rsidP="005E6129">
      <w:pPr>
        <w:ind w:left="-993" w:firstLine="708"/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56354E" w:rsidRDefault="0056354E" w:rsidP="005E6129">
      <w:pPr>
        <w:ind w:left="-993" w:firstLine="708"/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56354E" w:rsidRDefault="0056354E" w:rsidP="005E6129">
      <w:pPr>
        <w:ind w:left="-993" w:firstLine="708"/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C85FFF" w:rsidRDefault="00C85FFF" w:rsidP="005E6129">
      <w:pPr>
        <w:ind w:left="-993" w:firstLine="708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lastRenderedPageBreak/>
        <w:t xml:space="preserve">Blue glass: </w:t>
      </w:r>
    </w:p>
    <w:p w:rsidR="00C85FFF" w:rsidRPr="00321CFE" w:rsidRDefault="005231EE" w:rsidP="005E6129">
      <w:pPr>
        <w:ind w:left="-993" w:firstLine="708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val="ro-RO" w:eastAsia="ro-RO"/>
        </w:rPr>
        <w:drawing>
          <wp:inline distT="0" distB="0" distL="0" distR="0">
            <wp:extent cx="2731997" cy="2947917"/>
            <wp:effectExtent l="19050" t="0" r="0" b="0"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444" cy="2950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C0D" w:rsidRPr="00321CFE" w:rsidRDefault="00285C0D" w:rsidP="005E6129">
      <w:pPr>
        <w:ind w:left="-993" w:firstLine="708"/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285C0D" w:rsidRPr="00321CFE" w:rsidRDefault="008651EA" w:rsidP="005E6129">
      <w:pPr>
        <w:ind w:left="-993" w:firstLine="708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6.</w:t>
      </w:r>
      <w:r w:rsidR="00285C0D" w:rsidRPr="00321CFE">
        <w:rPr>
          <w:rFonts w:ascii="Times New Roman" w:hAnsi="Times New Roman" w:cs="Times New Roman"/>
          <w:sz w:val="32"/>
          <w:szCs w:val="32"/>
          <w:lang w:val="en-US"/>
        </w:rPr>
        <w:t xml:space="preserve"> Change the Transparency, mirror reflectance, </w:t>
      </w:r>
      <w:proofErr w:type="spellStart"/>
      <w:r w:rsidR="00285C0D" w:rsidRPr="00321CFE">
        <w:rPr>
          <w:rFonts w:ascii="Times New Roman" w:hAnsi="Times New Roman" w:cs="Times New Roman"/>
          <w:sz w:val="32"/>
          <w:szCs w:val="32"/>
          <w:lang w:val="en-US"/>
        </w:rPr>
        <w:t>Specular</w:t>
      </w:r>
      <w:proofErr w:type="spellEnd"/>
      <w:r w:rsidR="00285C0D" w:rsidRPr="00321CFE">
        <w:rPr>
          <w:rFonts w:ascii="Times New Roman" w:hAnsi="Times New Roman" w:cs="Times New Roman"/>
          <w:sz w:val="32"/>
          <w:szCs w:val="32"/>
          <w:lang w:val="en-US"/>
        </w:rPr>
        <w:t xml:space="preserve"> reflectivity, </w:t>
      </w:r>
      <w:proofErr w:type="spellStart"/>
      <w:r w:rsidR="00285C0D" w:rsidRPr="00321CFE">
        <w:rPr>
          <w:rFonts w:ascii="Times New Roman" w:hAnsi="Times New Roman" w:cs="Times New Roman"/>
          <w:sz w:val="32"/>
          <w:szCs w:val="32"/>
          <w:lang w:val="en-US"/>
        </w:rPr>
        <w:t>Difuse</w:t>
      </w:r>
      <w:proofErr w:type="spellEnd"/>
      <w:r w:rsidR="00285C0D" w:rsidRPr="00321CFE">
        <w:rPr>
          <w:rFonts w:ascii="Times New Roman" w:hAnsi="Times New Roman" w:cs="Times New Roman"/>
          <w:sz w:val="32"/>
          <w:szCs w:val="32"/>
          <w:lang w:val="en-US"/>
        </w:rPr>
        <w:t xml:space="preserve"> reflectivity, Refractive index, Extinction, Shininess and Emission values, </w:t>
      </w:r>
      <w:proofErr w:type="spellStart"/>
      <w:r w:rsidR="00285C0D" w:rsidRPr="00321CFE">
        <w:rPr>
          <w:rFonts w:ascii="Times New Roman" w:hAnsi="Times New Roman" w:cs="Times New Roman"/>
          <w:sz w:val="32"/>
          <w:szCs w:val="32"/>
          <w:lang w:val="en-US"/>
        </w:rPr>
        <w:t>raytracing</w:t>
      </w:r>
      <w:proofErr w:type="spellEnd"/>
      <w:r w:rsidR="00285C0D" w:rsidRPr="00321CFE">
        <w:rPr>
          <w:rFonts w:ascii="Times New Roman" w:hAnsi="Times New Roman" w:cs="Times New Roman"/>
          <w:sz w:val="32"/>
          <w:szCs w:val="32"/>
          <w:lang w:val="en-US"/>
        </w:rPr>
        <w:t xml:space="preserve"> at the same time, so you can find the shader you want.</w:t>
      </w:r>
    </w:p>
    <w:p w:rsidR="00285C0D" w:rsidRDefault="00285C0D" w:rsidP="005E6129">
      <w:pPr>
        <w:ind w:left="-993" w:firstLine="708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321CFE">
        <w:rPr>
          <w:rFonts w:ascii="Times New Roman" w:hAnsi="Times New Roman" w:cs="Times New Roman"/>
          <w:noProof/>
          <w:sz w:val="32"/>
          <w:szCs w:val="32"/>
          <w:lang w:val="ro-RO" w:eastAsia="ro-RO"/>
        </w:rPr>
        <w:drawing>
          <wp:inline distT="0" distB="0" distL="0" distR="0">
            <wp:extent cx="4425315" cy="349377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315" cy="349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54E" w:rsidRDefault="0056354E" w:rsidP="005E6129">
      <w:pPr>
        <w:ind w:left="-993" w:firstLine="708"/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56354E" w:rsidRDefault="0056354E" w:rsidP="005E6129">
      <w:pPr>
        <w:ind w:left="-993" w:firstLine="708"/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56354E" w:rsidRDefault="0056354E" w:rsidP="005E6129">
      <w:pPr>
        <w:ind w:left="-993" w:firstLine="708"/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56354E" w:rsidRPr="00321CFE" w:rsidRDefault="0056354E" w:rsidP="005E6129">
      <w:pPr>
        <w:ind w:left="-993" w:firstLine="708"/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2F14F4" w:rsidRPr="00321CFE" w:rsidRDefault="008651EA" w:rsidP="005E6129">
      <w:pPr>
        <w:ind w:left="-993" w:firstLine="708"/>
        <w:jc w:val="center"/>
        <w:rPr>
          <w:rFonts w:ascii="Times New Roman" w:hAnsi="Times New Roman" w:cs="Times New Roman"/>
          <w:sz w:val="32"/>
          <w:szCs w:val="32"/>
          <w:lang w:val="en-GB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lastRenderedPageBreak/>
        <w:t>7</w:t>
      </w:r>
      <w:r w:rsidR="00285C0D" w:rsidRPr="00321CFE">
        <w:rPr>
          <w:rFonts w:ascii="Times New Roman" w:hAnsi="Times New Roman" w:cs="Times New Roman"/>
          <w:sz w:val="32"/>
          <w:szCs w:val="32"/>
          <w:lang w:val="en-US"/>
        </w:rPr>
        <w:t xml:space="preserve">. If you want to apply more </w:t>
      </w:r>
      <w:proofErr w:type="spellStart"/>
      <w:r w:rsidR="00285C0D" w:rsidRPr="00321CFE">
        <w:rPr>
          <w:rFonts w:ascii="Times New Roman" w:hAnsi="Times New Roman" w:cs="Times New Roman"/>
          <w:sz w:val="32"/>
          <w:szCs w:val="32"/>
          <w:lang w:val="en-US"/>
        </w:rPr>
        <w:t>then</w:t>
      </w:r>
      <w:proofErr w:type="spellEnd"/>
      <w:r w:rsidR="00285C0D" w:rsidRPr="00321CFE">
        <w:rPr>
          <w:rFonts w:ascii="Times New Roman" w:hAnsi="Times New Roman" w:cs="Times New Roman"/>
          <w:sz w:val="32"/>
          <w:szCs w:val="32"/>
          <w:lang w:val="en-US"/>
        </w:rPr>
        <w:t xml:space="preserve"> one </w:t>
      </w:r>
      <w:r w:rsidR="002F14F4" w:rsidRPr="00321CFE">
        <w:rPr>
          <w:rFonts w:ascii="Times New Roman" w:hAnsi="Times New Roman" w:cs="Times New Roman"/>
          <w:sz w:val="32"/>
          <w:szCs w:val="32"/>
          <w:lang w:val="en-GB"/>
        </w:rPr>
        <w:t>material property you can choose stack from the list. Use the “Add shader” button to add as many shaders you want.</w:t>
      </w:r>
    </w:p>
    <w:p w:rsidR="00285C0D" w:rsidRPr="00321CFE" w:rsidRDefault="002F14F4" w:rsidP="005E6129">
      <w:pPr>
        <w:ind w:left="-993" w:firstLine="708"/>
        <w:jc w:val="center"/>
        <w:rPr>
          <w:rFonts w:ascii="Times New Roman" w:hAnsi="Times New Roman" w:cs="Times New Roman"/>
          <w:sz w:val="32"/>
          <w:szCs w:val="32"/>
          <w:lang w:val="en-GB"/>
        </w:rPr>
      </w:pPr>
      <w:r w:rsidRPr="00321CFE">
        <w:rPr>
          <w:rFonts w:ascii="Times New Roman" w:hAnsi="Times New Roman" w:cs="Times New Roman"/>
          <w:noProof/>
          <w:sz w:val="32"/>
          <w:szCs w:val="32"/>
          <w:lang w:val="ro-RO" w:eastAsia="ro-RO"/>
        </w:rPr>
        <w:drawing>
          <wp:inline distT="0" distB="0" distL="0" distR="0">
            <wp:extent cx="4752975" cy="3502025"/>
            <wp:effectExtent l="1905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50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CFE">
        <w:rPr>
          <w:rFonts w:ascii="Times New Roman" w:hAnsi="Times New Roman" w:cs="Times New Roman"/>
          <w:sz w:val="32"/>
          <w:szCs w:val="32"/>
          <w:lang w:val="en-GB"/>
        </w:rPr>
        <w:t xml:space="preserve"> </w:t>
      </w:r>
    </w:p>
    <w:p w:rsidR="008651EA" w:rsidRDefault="008651EA" w:rsidP="005231EE">
      <w:pPr>
        <w:jc w:val="center"/>
        <w:rPr>
          <w:rFonts w:ascii="Times New Roman" w:hAnsi="Times New Roman" w:cs="Times New Roman"/>
          <w:sz w:val="32"/>
          <w:szCs w:val="32"/>
          <w:lang w:val="en-GB"/>
        </w:rPr>
      </w:pPr>
    </w:p>
    <w:p w:rsidR="005231EE" w:rsidRDefault="005231EE" w:rsidP="005231EE">
      <w:pPr>
        <w:jc w:val="center"/>
        <w:rPr>
          <w:rFonts w:ascii="Times New Roman" w:hAnsi="Times New Roman" w:cs="Times New Roman"/>
          <w:sz w:val="32"/>
          <w:szCs w:val="32"/>
          <w:lang w:val="en-GB"/>
        </w:rPr>
      </w:pPr>
      <w:r>
        <w:rPr>
          <w:rFonts w:ascii="Times New Roman" w:hAnsi="Times New Roman" w:cs="Times New Roman"/>
          <w:sz w:val="32"/>
          <w:szCs w:val="32"/>
          <w:lang w:val="en-GB"/>
        </w:rPr>
        <w:t>Stack (blue glass + checker)</w:t>
      </w:r>
    </w:p>
    <w:p w:rsidR="002F14F4" w:rsidRDefault="005231EE" w:rsidP="005E6129">
      <w:pPr>
        <w:ind w:left="-993" w:firstLine="708"/>
        <w:jc w:val="center"/>
        <w:rPr>
          <w:rFonts w:ascii="Times New Roman" w:hAnsi="Times New Roman" w:cs="Times New Roman"/>
          <w:sz w:val="32"/>
          <w:szCs w:val="32"/>
          <w:lang w:val="en-GB"/>
        </w:rPr>
      </w:pPr>
      <w:r>
        <w:rPr>
          <w:rFonts w:ascii="Times New Roman" w:hAnsi="Times New Roman" w:cs="Times New Roman"/>
          <w:noProof/>
          <w:sz w:val="32"/>
          <w:szCs w:val="32"/>
          <w:lang w:val="ro-RO" w:eastAsia="ro-RO"/>
        </w:rPr>
        <w:drawing>
          <wp:inline distT="0" distB="0" distL="0" distR="0">
            <wp:extent cx="2620370" cy="2832938"/>
            <wp:effectExtent l="19050" t="0" r="8530" b="0"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717" cy="283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54E" w:rsidRDefault="0056354E" w:rsidP="005E6129">
      <w:pPr>
        <w:ind w:left="-993" w:firstLine="708"/>
        <w:jc w:val="center"/>
        <w:rPr>
          <w:rFonts w:ascii="Times New Roman" w:hAnsi="Times New Roman" w:cs="Times New Roman"/>
          <w:sz w:val="32"/>
          <w:szCs w:val="32"/>
          <w:lang w:val="en-GB"/>
        </w:rPr>
      </w:pPr>
    </w:p>
    <w:p w:rsidR="0056354E" w:rsidRDefault="0056354E" w:rsidP="005E6129">
      <w:pPr>
        <w:ind w:left="-993" w:firstLine="708"/>
        <w:jc w:val="center"/>
        <w:rPr>
          <w:rFonts w:ascii="Times New Roman" w:hAnsi="Times New Roman" w:cs="Times New Roman"/>
          <w:sz w:val="32"/>
          <w:szCs w:val="32"/>
          <w:lang w:val="en-GB"/>
        </w:rPr>
      </w:pPr>
    </w:p>
    <w:p w:rsidR="0056354E" w:rsidRDefault="0056354E" w:rsidP="005E6129">
      <w:pPr>
        <w:ind w:left="-993" w:firstLine="708"/>
        <w:jc w:val="center"/>
        <w:rPr>
          <w:rFonts w:ascii="Times New Roman" w:hAnsi="Times New Roman" w:cs="Times New Roman"/>
          <w:sz w:val="32"/>
          <w:szCs w:val="32"/>
          <w:lang w:val="en-GB"/>
        </w:rPr>
      </w:pPr>
    </w:p>
    <w:p w:rsidR="0056354E" w:rsidRDefault="0056354E" w:rsidP="005E6129">
      <w:pPr>
        <w:ind w:left="-993" w:firstLine="708"/>
        <w:jc w:val="center"/>
        <w:rPr>
          <w:rFonts w:ascii="Times New Roman" w:hAnsi="Times New Roman" w:cs="Times New Roman"/>
          <w:sz w:val="32"/>
          <w:szCs w:val="32"/>
          <w:lang w:val="en-GB"/>
        </w:rPr>
      </w:pPr>
    </w:p>
    <w:p w:rsidR="0056354E" w:rsidRDefault="0056354E" w:rsidP="005E6129">
      <w:pPr>
        <w:ind w:left="-993" w:firstLine="708"/>
        <w:jc w:val="center"/>
        <w:rPr>
          <w:rFonts w:ascii="Times New Roman" w:hAnsi="Times New Roman" w:cs="Times New Roman"/>
          <w:sz w:val="32"/>
          <w:szCs w:val="32"/>
          <w:lang w:val="en-GB"/>
        </w:rPr>
      </w:pPr>
    </w:p>
    <w:p w:rsidR="008651EA" w:rsidRDefault="008651EA" w:rsidP="005E6129">
      <w:pPr>
        <w:ind w:left="-993" w:firstLine="708"/>
        <w:jc w:val="center"/>
        <w:rPr>
          <w:rFonts w:ascii="Times New Roman" w:hAnsi="Times New Roman" w:cs="Times New Roman"/>
          <w:sz w:val="32"/>
          <w:szCs w:val="32"/>
          <w:lang w:val="en-GB"/>
        </w:rPr>
      </w:pPr>
      <w:r>
        <w:rPr>
          <w:rFonts w:ascii="Times New Roman" w:hAnsi="Times New Roman" w:cs="Times New Roman"/>
          <w:sz w:val="32"/>
          <w:szCs w:val="32"/>
          <w:lang w:val="en-GB"/>
        </w:rPr>
        <w:lastRenderedPageBreak/>
        <w:t>Steps:</w:t>
      </w:r>
    </w:p>
    <w:p w:rsidR="008651EA" w:rsidRDefault="008651EA" w:rsidP="008651EA">
      <w:pPr>
        <w:pStyle w:val="ListParagraph"/>
        <w:numPr>
          <w:ilvl w:val="0"/>
          <w:numId w:val="3"/>
        </w:numPr>
        <w:jc w:val="center"/>
        <w:rPr>
          <w:rFonts w:ascii="Times New Roman" w:hAnsi="Times New Roman" w:cs="Times New Roman"/>
          <w:sz w:val="32"/>
          <w:szCs w:val="32"/>
          <w:lang w:val="en-GB"/>
        </w:rPr>
      </w:pPr>
      <w:r>
        <w:rPr>
          <w:rFonts w:ascii="Times New Roman" w:hAnsi="Times New Roman" w:cs="Times New Roman"/>
          <w:sz w:val="32"/>
          <w:szCs w:val="32"/>
          <w:lang w:val="en-GB"/>
        </w:rPr>
        <w:t>Open the combination menu and pick the region (</w:t>
      </w:r>
      <w:proofErr w:type="spellStart"/>
      <w:r>
        <w:rPr>
          <w:rFonts w:ascii="Times New Roman" w:hAnsi="Times New Roman" w:cs="Times New Roman"/>
          <w:sz w:val="32"/>
          <w:szCs w:val="32"/>
          <w:lang w:val="en-GB"/>
        </w:rPr>
        <w:t>sph.r</w:t>
      </w:r>
      <w:proofErr w:type="spellEnd"/>
      <w:r>
        <w:rPr>
          <w:rFonts w:ascii="Times New Roman" w:hAnsi="Times New Roman" w:cs="Times New Roman"/>
          <w:sz w:val="32"/>
          <w:szCs w:val="32"/>
          <w:lang w:val="en-GB"/>
        </w:rPr>
        <w:t xml:space="preserve">). </w:t>
      </w:r>
    </w:p>
    <w:p w:rsidR="008651EA" w:rsidRDefault="008651EA" w:rsidP="008651EA">
      <w:pPr>
        <w:pStyle w:val="ListParagraph"/>
        <w:numPr>
          <w:ilvl w:val="0"/>
          <w:numId w:val="3"/>
        </w:numPr>
        <w:jc w:val="center"/>
        <w:rPr>
          <w:rFonts w:ascii="Times New Roman" w:hAnsi="Times New Roman" w:cs="Times New Roman"/>
          <w:sz w:val="32"/>
          <w:szCs w:val="32"/>
          <w:lang w:val="en-GB"/>
        </w:rPr>
      </w:pPr>
      <w:r>
        <w:rPr>
          <w:rFonts w:ascii="Times New Roman" w:hAnsi="Times New Roman" w:cs="Times New Roman"/>
          <w:sz w:val="32"/>
          <w:szCs w:val="32"/>
          <w:lang w:val="en-GB"/>
        </w:rPr>
        <w:t>Click the show shader button.</w:t>
      </w:r>
    </w:p>
    <w:p w:rsidR="008651EA" w:rsidRDefault="008651EA" w:rsidP="008651EA">
      <w:pPr>
        <w:pStyle w:val="ListParagraph"/>
        <w:numPr>
          <w:ilvl w:val="0"/>
          <w:numId w:val="3"/>
        </w:numPr>
        <w:jc w:val="center"/>
        <w:rPr>
          <w:rFonts w:ascii="Times New Roman" w:hAnsi="Times New Roman" w:cs="Times New Roman"/>
          <w:sz w:val="32"/>
          <w:szCs w:val="32"/>
          <w:lang w:val="en-GB"/>
        </w:rPr>
      </w:pPr>
      <w:r>
        <w:rPr>
          <w:rFonts w:ascii="Times New Roman" w:hAnsi="Times New Roman" w:cs="Times New Roman"/>
          <w:sz w:val="32"/>
          <w:szCs w:val="32"/>
          <w:lang w:val="en-GB"/>
        </w:rPr>
        <w:t>Chose the stack shader.</w:t>
      </w:r>
    </w:p>
    <w:p w:rsidR="008651EA" w:rsidRDefault="008651EA" w:rsidP="008651EA">
      <w:pPr>
        <w:pStyle w:val="ListParagraph"/>
        <w:numPr>
          <w:ilvl w:val="0"/>
          <w:numId w:val="3"/>
        </w:numPr>
        <w:jc w:val="center"/>
        <w:rPr>
          <w:rFonts w:ascii="Times New Roman" w:hAnsi="Times New Roman" w:cs="Times New Roman"/>
          <w:sz w:val="32"/>
          <w:szCs w:val="32"/>
          <w:lang w:val="en-GB"/>
        </w:rPr>
      </w:pPr>
      <w:r>
        <w:rPr>
          <w:rFonts w:ascii="Times New Roman" w:hAnsi="Times New Roman" w:cs="Times New Roman"/>
          <w:sz w:val="32"/>
          <w:szCs w:val="32"/>
          <w:lang w:val="en-GB"/>
        </w:rPr>
        <w:t>Click “</w:t>
      </w:r>
      <w:proofErr w:type="gramStart"/>
      <w:r>
        <w:rPr>
          <w:rFonts w:ascii="Times New Roman" w:hAnsi="Times New Roman" w:cs="Times New Roman"/>
          <w:sz w:val="32"/>
          <w:szCs w:val="32"/>
          <w:lang w:val="en-GB"/>
        </w:rPr>
        <w:t>add shader</w:t>
      </w:r>
      <w:proofErr w:type="gramEnd"/>
      <w:r>
        <w:rPr>
          <w:rFonts w:ascii="Times New Roman" w:hAnsi="Times New Roman" w:cs="Times New Roman"/>
          <w:sz w:val="32"/>
          <w:szCs w:val="32"/>
          <w:lang w:val="en-GB"/>
        </w:rPr>
        <w:t>” and select the wanted shader.</w:t>
      </w:r>
    </w:p>
    <w:p w:rsidR="008651EA" w:rsidRPr="008651EA" w:rsidRDefault="008651EA" w:rsidP="008651EA">
      <w:pPr>
        <w:ind w:left="-285"/>
        <w:rPr>
          <w:rFonts w:ascii="Times New Roman" w:hAnsi="Times New Roman" w:cs="Times New Roman"/>
          <w:sz w:val="32"/>
          <w:szCs w:val="32"/>
          <w:lang w:val="en-GB"/>
        </w:rPr>
      </w:pPr>
    </w:p>
    <w:p w:rsidR="008651EA" w:rsidRPr="008651EA" w:rsidRDefault="008651EA" w:rsidP="008651EA">
      <w:pPr>
        <w:pStyle w:val="ListParagraph"/>
        <w:ind w:left="75"/>
        <w:jc w:val="center"/>
        <w:rPr>
          <w:rFonts w:ascii="Times New Roman" w:hAnsi="Times New Roman" w:cs="Times New Roman"/>
          <w:sz w:val="32"/>
          <w:szCs w:val="32"/>
          <w:lang w:val="en-GB"/>
        </w:rPr>
      </w:pPr>
      <w:r>
        <w:rPr>
          <w:rFonts w:ascii="Times New Roman" w:hAnsi="Times New Roman" w:cs="Times New Roman"/>
          <w:noProof/>
          <w:sz w:val="32"/>
          <w:szCs w:val="32"/>
          <w:lang w:val="ro-RO" w:eastAsia="ro-RO"/>
        </w:rPr>
        <w:drawing>
          <wp:inline distT="0" distB="0" distL="0" distR="0">
            <wp:extent cx="4752975" cy="5734050"/>
            <wp:effectExtent l="19050" t="0" r="9525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4F4" w:rsidRPr="00321CFE" w:rsidRDefault="008651EA" w:rsidP="005E6129">
      <w:pPr>
        <w:ind w:left="-993" w:firstLine="708"/>
        <w:jc w:val="center"/>
        <w:rPr>
          <w:rFonts w:ascii="Times New Roman" w:hAnsi="Times New Roman" w:cs="Times New Roman"/>
          <w:sz w:val="32"/>
          <w:szCs w:val="32"/>
          <w:lang w:val="en-GB"/>
        </w:rPr>
      </w:pPr>
      <w:r>
        <w:rPr>
          <w:rFonts w:ascii="Times New Roman" w:hAnsi="Times New Roman" w:cs="Times New Roman"/>
          <w:sz w:val="32"/>
          <w:szCs w:val="32"/>
          <w:lang w:val="en-GB"/>
        </w:rPr>
        <w:t>5) Repeat step 4) until you get all the shaders you want</w:t>
      </w:r>
      <w:proofErr w:type="gramStart"/>
      <w:r>
        <w:rPr>
          <w:rFonts w:ascii="Times New Roman" w:hAnsi="Times New Roman" w:cs="Times New Roman"/>
          <w:sz w:val="32"/>
          <w:szCs w:val="32"/>
          <w:lang w:val="en-GB"/>
        </w:rPr>
        <w:t>.:</w:t>
      </w:r>
      <w:proofErr w:type="gramEnd"/>
      <w:r>
        <w:rPr>
          <w:rFonts w:ascii="Times New Roman" w:hAnsi="Times New Roman" w:cs="Times New Roman"/>
          <w:sz w:val="32"/>
          <w:szCs w:val="32"/>
          <w:lang w:val="en-GB"/>
        </w:rPr>
        <w:t xml:space="preserve">) </w:t>
      </w:r>
    </w:p>
    <w:p w:rsidR="00FB2CE0" w:rsidRPr="00321CFE" w:rsidRDefault="00FB2CE0" w:rsidP="00321CFE">
      <w:pPr>
        <w:pStyle w:val="ListParagraph"/>
        <w:ind w:left="75"/>
        <w:jc w:val="center"/>
        <w:rPr>
          <w:rFonts w:ascii="Times New Roman" w:hAnsi="Times New Roman" w:cs="Times New Roman"/>
          <w:sz w:val="32"/>
          <w:szCs w:val="32"/>
          <w:lang w:val="en-GB"/>
        </w:rPr>
      </w:pPr>
      <w:r w:rsidRPr="00321CFE">
        <w:rPr>
          <w:rFonts w:ascii="Times New Roman" w:hAnsi="Times New Roman" w:cs="Times New Roman"/>
          <w:sz w:val="32"/>
          <w:szCs w:val="32"/>
          <w:lang w:val="en-GB"/>
        </w:rPr>
        <w:t xml:space="preserve">For more details in shading options go to: </w:t>
      </w:r>
      <w:hyperlink r:id="rId18" w:history="1">
        <w:r w:rsidRPr="00321CFE">
          <w:rPr>
            <w:rStyle w:val="Hyperlink"/>
            <w:rFonts w:ascii="Times New Roman" w:hAnsi="Times New Roman" w:cs="Times New Roman"/>
            <w:sz w:val="32"/>
            <w:szCs w:val="32"/>
            <w:lang w:val="en-GB"/>
          </w:rPr>
          <w:t>http://brlcad.org/w/images/2/2c/Optical_Shaders.pdf</w:t>
        </w:r>
      </w:hyperlink>
    </w:p>
    <w:p w:rsidR="00FB2CE0" w:rsidRPr="00321CFE" w:rsidRDefault="00FB2CE0" w:rsidP="00FB2CE0">
      <w:pPr>
        <w:pStyle w:val="ListParagraph"/>
        <w:ind w:left="75"/>
        <w:jc w:val="center"/>
        <w:rPr>
          <w:rFonts w:ascii="Times New Roman" w:hAnsi="Times New Roman" w:cs="Times New Roman"/>
          <w:sz w:val="32"/>
          <w:szCs w:val="32"/>
          <w:lang w:val="en-GB"/>
        </w:rPr>
      </w:pPr>
      <w:r w:rsidRPr="00321CFE">
        <w:rPr>
          <w:rFonts w:ascii="Times New Roman" w:hAnsi="Times New Roman" w:cs="Times New Roman"/>
          <w:sz w:val="32"/>
          <w:szCs w:val="32"/>
          <w:lang w:val="en-GB"/>
        </w:rPr>
        <w:t>For any other questions:</w:t>
      </w:r>
    </w:p>
    <w:p w:rsidR="00FB2CE0" w:rsidRPr="00321CFE" w:rsidRDefault="000E0C48" w:rsidP="00FB2CE0">
      <w:pPr>
        <w:pStyle w:val="ListParagraph"/>
        <w:ind w:left="75"/>
        <w:jc w:val="center"/>
        <w:rPr>
          <w:rFonts w:ascii="Times New Roman" w:hAnsi="Times New Roman" w:cs="Times New Roman"/>
          <w:sz w:val="32"/>
          <w:szCs w:val="32"/>
          <w:lang w:val="en-GB"/>
        </w:rPr>
      </w:pPr>
      <w:hyperlink r:id="rId19" w:history="1">
        <w:r w:rsidR="00FB2CE0" w:rsidRPr="00321CFE">
          <w:rPr>
            <w:rStyle w:val="Hyperlink"/>
            <w:rFonts w:ascii="Times New Roman" w:hAnsi="Times New Roman" w:cs="Times New Roman"/>
            <w:sz w:val="32"/>
            <w:szCs w:val="32"/>
            <w:lang w:val="en-GB"/>
          </w:rPr>
          <w:t>http://brlcad.org/w/images/c/cf/Introduction_to_MGED.pdf</w:t>
        </w:r>
      </w:hyperlink>
    </w:p>
    <w:p w:rsidR="00FB2CE0" w:rsidRPr="00321CFE" w:rsidRDefault="000E0C48" w:rsidP="00FB2CE0">
      <w:pPr>
        <w:pStyle w:val="ListParagraph"/>
        <w:ind w:left="75"/>
        <w:jc w:val="center"/>
        <w:rPr>
          <w:rFonts w:ascii="Times New Roman" w:hAnsi="Times New Roman" w:cs="Times New Roman"/>
          <w:sz w:val="32"/>
          <w:szCs w:val="32"/>
          <w:lang w:val="en-GB"/>
        </w:rPr>
      </w:pPr>
      <w:hyperlink r:id="rId20" w:history="1">
        <w:r w:rsidR="00FB2CE0" w:rsidRPr="00321CFE">
          <w:rPr>
            <w:rStyle w:val="Hyperlink"/>
            <w:rFonts w:ascii="Times New Roman" w:hAnsi="Times New Roman" w:cs="Times New Roman"/>
            <w:sz w:val="32"/>
            <w:szCs w:val="32"/>
            <w:lang w:val="en-GB"/>
          </w:rPr>
          <w:t>http://brlcad.org/wiki/Documentation</w:t>
        </w:r>
      </w:hyperlink>
    </w:p>
    <w:sectPr w:rsidR="00FB2CE0" w:rsidRPr="00321CFE" w:rsidSect="00321CFE">
      <w:pgSz w:w="11906" w:h="16838"/>
      <w:pgMar w:top="426" w:right="424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19649B"/>
    <w:multiLevelType w:val="hybridMultilevel"/>
    <w:tmpl w:val="556EC5CA"/>
    <w:lvl w:ilvl="0" w:tplc="01989694">
      <w:start w:val="1"/>
      <w:numFmt w:val="decimal"/>
      <w:lvlText w:val="%1)"/>
      <w:lvlJc w:val="left"/>
      <w:pPr>
        <w:ind w:left="75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795" w:hanging="360"/>
      </w:pPr>
    </w:lvl>
    <w:lvl w:ilvl="2" w:tplc="0418001B" w:tentative="1">
      <w:start w:val="1"/>
      <w:numFmt w:val="lowerRoman"/>
      <w:lvlText w:val="%3."/>
      <w:lvlJc w:val="right"/>
      <w:pPr>
        <w:ind w:left="1515" w:hanging="180"/>
      </w:pPr>
    </w:lvl>
    <w:lvl w:ilvl="3" w:tplc="0418000F" w:tentative="1">
      <w:start w:val="1"/>
      <w:numFmt w:val="decimal"/>
      <w:lvlText w:val="%4."/>
      <w:lvlJc w:val="left"/>
      <w:pPr>
        <w:ind w:left="2235" w:hanging="360"/>
      </w:pPr>
    </w:lvl>
    <w:lvl w:ilvl="4" w:tplc="04180019" w:tentative="1">
      <w:start w:val="1"/>
      <w:numFmt w:val="lowerLetter"/>
      <w:lvlText w:val="%5."/>
      <w:lvlJc w:val="left"/>
      <w:pPr>
        <w:ind w:left="2955" w:hanging="360"/>
      </w:pPr>
    </w:lvl>
    <w:lvl w:ilvl="5" w:tplc="0418001B" w:tentative="1">
      <w:start w:val="1"/>
      <w:numFmt w:val="lowerRoman"/>
      <w:lvlText w:val="%6."/>
      <w:lvlJc w:val="right"/>
      <w:pPr>
        <w:ind w:left="3675" w:hanging="180"/>
      </w:pPr>
    </w:lvl>
    <w:lvl w:ilvl="6" w:tplc="0418000F" w:tentative="1">
      <w:start w:val="1"/>
      <w:numFmt w:val="decimal"/>
      <w:lvlText w:val="%7."/>
      <w:lvlJc w:val="left"/>
      <w:pPr>
        <w:ind w:left="4395" w:hanging="360"/>
      </w:pPr>
    </w:lvl>
    <w:lvl w:ilvl="7" w:tplc="04180019" w:tentative="1">
      <w:start w:val="1"/>
      <w:numFmt w:val="lowerLetter"/>
      <w:lvlText w:val="%8."/>
      <w:lvlJc w:val="left"/>
      <w:pPr>
        <w:ind w:left="5115" w:hanging="360"/>
      </w:pPr>
    </w:lvl>
    <w:lvl w:ilvl="8" w:tplc="0418001B" w:tentative="1">
      <w:start w:val="1"/>
      <w:numFmt w:val="lowerRoman"/>
      <w:lvlText w:val="%9."/>
      <w:lvlJc w:val="right"/>
      <w:pPr>
        <w:ind w:left="5835" w:hanging="180"/>
      </w:pPr>
    </w:lvl>
  </w:abstractNum>
  <w:abstractNum w:abstractNumId="1">
    <w:nsid w:val="348F1C8D"/>
    <w:multiLevelType w:val="hybridMultilevel"/>
    <w:tmpl w:val="9F9CC1BA"/>
    <w:lvl w:ilvl="0" w:tplc="B44EAC90">
      <w:start w:val="1"/>
      <w:numFmt w:val="decimal"/>
      <w:lvlText w:val="%1."/>
      <w:lvlJc w:val="left"/>
      <w:pPr>
        <w:ind w:left="75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795" w:hanging="360"/>
      </w:pPr>
    </w:lvl>
    <w:lvl w:ilvl="2" w:tplc="0418001B" w:tentative="1">
      <w:start w:val="1"/>
      <w:numFmt w:val="lowerRoman"/>
      <w:lvlText w:val="%3."/>
      <w:lvlJc w:val="right"/>
      <w:pPr>
        <w:ind w:left="1515" w:hanging="180"/>
      </w:pPr>
    </w:lvl>
    <w:lvl w:ilvl="3" w:tplc="0418000F" w:tentative="1">
      <w:start w:val="1"/>
      <w:numFmt w:val="decimal"/>
      <w:lvlText w:val="%4."/>
      <w:lvlJc w:val="left"/>
      <w:pPr>
        <w:ind w:left="2235" w:hanging="360"/>
      </w:pPr>
    </w:lvl>
    <w:lvl w:ilvl="4" w:tplc="04180019" w:tentative="1">
      <w:start w:val="1"/>
      <w:numFmt w:val="lowerLetter"/>
      <w:lvlText w:val="%5."/>
      <w:lvlJc w:val="left"/>
      <w:pPr>
        <w:ind w:left="2955" w:hanging="360"/>
      </w:pPr>
    </w:lvl>
    <w:lvl w:ilvl="5" w:tplc="0418001B" w:tentative="1">
      <w:start w:val="1"/>
      <w:numFmt w:val="lowerRoman"/>
      <w:lvlText w:val="%6."/>
      <w:lvlJc w:val="right"/>
      <w:pPr>
        <w:ind w:left="3675" w:hanging="180"/>
      </w:pPr>
    </w:lvl>
    <w:lvl w:ilvl="6" w:tplc="0418000F" w:tentative="1">
      <w:start w:val="1"/>
      <w:numFmt w:val="decimal"/>
      <w:lvlText w:val="%7."/>
      <w:lvlJc w:val="left"/>
      <w:pPr>
        <w:ind w:left="4395" w:hanging="360"/>
      </w:pPr>
    </w:lvl>
    <w:lvl w:ilvl="7" w:tplc="04180019" w:tentative="1">
      <w:start w:val="1"/>
      <w:numFmt w:val="lowerLetter"/>
      <w:lvlText w:val="%8."/>
      <w:lvlJc w:val="left"/>
      <w:pPr>
        <w:ind w:left="5115" w:hanging="360"/>
      </w:pPr>
    </w:lvl>
    <w:lvl w:ilvl="8" w:tplc="0418001B" w:tentative="1">
      <w:start w:val="1"/>
      <w:numFmt w:val="lowerRoman"/>
      <w:lvlText w:val="%9."/>
      <w:lvlJc w:val="right"/>
      <w:pPr>
        <w:ind w:left="5835" w:hanging="180"/>
      </w:pPr>
    </w:lvl>
  </w:abstractNum>
  <w:abstractNum w:abstractNumId="2">
    <w:nsid w:val="65AC4881"/>
    <w:multiLevelType w:val="hybridMultilevel"/>
    <w:tmpl w:val="F2E85E82"/>
    <w:lvl w:ilvl="0" w:tplc="A63E1A8C">
      <w:start w:val="1"/>
      <w:numFmt w:val="lowerLetter"/>
      <w:lvlText w:val="%1)"/>
      <w:lvlJc w:val="left"/>
      <w:pPr>
        <w:ind w:left="75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795" w:hanging="360"/>
      </w:pPr>
    </w:lvl>
    <w:lvl w:ilvl="2" w:tplc="0418001B" w:tentative="1">
      <w:start w:val="1"/>
      <w:numFmt w:val="lowerRoman"/>
      <w:lvlText w:val="%3."/>
      <w:lvlJc w:val="right"/>
      <w:pPr>
        <w:ind w:left="1515" w:hanging="180"/>
      </w:pPr>
    </w:lvl>
    <w:lvl w:ilvl="3" w:tplc="0418000F" w:tentative="1">
      <w:start w:val="1"/>
      <w:numFmt w:val="decimal"/>
      <w:lvlText w:val="%4."/>
      <w:lvlJc w:val="left"/>
      <w:pPr>
        <w:ind w:left="2235" w:hanging="360"/>
      </w:pPr>
    </w:lvl>
    <w:lvl w:ilvl="4" w:tplc="04180019" w:tentative="1">
      <w:start w:val="1"/>
      <w:numFmt w:val="lowerLetter"/>
      <w:lvlText w:val="%5."/>
      <w:lvlJc w:val="left"/>
      <w:pPr>
        <w:ind w:left="2955" w:hanging="360"/>
      </w:pPr>
    </w:lvl>
    <w:lvl w:ilvl="5" w:tplc="0418001B" w:tentative="1">
      <w:start w:val="1"/>
      <w:numFmt w:val="lowerRoman"/>
      <w:lvlText w:val="%6."/>
      <w:lvlJc w:val="right"/>
      <w:pPr>
        <w:ind w:left="3675" w:hanging="180"/>
      </w:pPr>
    </w:lvl>
    <w:lvl w:ilvl="6" w:tplc="0418000F" w:tentative="1">
      <w:start w:val="1"/>
      <w:numFmt w:val="decimal"/>
      <w:lvlText w:val="%7."/>
      <w:lvlJc w:val="left"/>
      <w:pPr>
        <w:ind w:left="4395" w:hanging="360"/>
      </w:pPr>
    </w:lvl>
    <w:lvl w:ilvl="7" w:tplc="04180019" w:tentative="1">
      <w:start w:val="1"/>
      <w:numFmt w:val="lowerLetter"/>
      <w:lvlText w:val="%8."/>
      <w:lvlJc w:val="left"/>
      <w:pPr>
        <w:ind w:left="5115" w:hanging="360"/>
      </w:pPr>
    </w:lvl>
    <w:lvl w:ilvl="8" w:tplc="0418001B" w:tentative="1">
      <w:start w:val="1"/>
      <w:numFmt w:val="lowerRoman"/>
      <w:lvlText w:val="%9."/>
      <w:lvlJc w:val="right"/>
      <w:pPr>
        <w:ind w:left="5835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26DE1"/>
    <w:rsid w:val="000E0C48"/>
    <w:rsid w:val="0014674C"/>
    <w:rsid w:val="00285C0D"/>
    <w:rsid w:val="002F14F4"/>
    <w:rsid w:val="00321CFE"/>
    <w:rsid w:val="005231EE"/>
    <w:rsid w:val="00526DE1"/>
    <w:rsid w:val="0056354E"/>
    <w:rsid w:val="005C4404"/>
    <w:rsid w:val="005C4A80"/>
    <w:rsid w:val="005E6129"/>
    <w:rsid w:val="00620F3A"/>
    <w:rsid w:val="007A39C8"/>
    <w:rsid w:val="00847038"/>
    <w:rsid w:val="008651EA"/>
    <w:rsid w:val="00AF0B7D"/>
    <w:rsid w:val="00B951A9"/>
    <w:rsid w:val="00B95889"/>
    <w:rsid w:val="00BB5431"/>
    <w:rsid w:val="00BF61C6"/>
    <w:rsid w:val="00C7420A"/>
    <w:rsid w:val="00C85FFF"/>
    <w:rsid w:val="00D53B28"/>
    <w:rsid w:val="00EA23E9"/>
    <w:rsid w:val="00FB2C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61C6"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526DE1"/>
  </w:style>
  <w:style w:type="character" w:styleId="Hyperlink">
    <w:name w:val="Hyperlink"/>
    <w:basedOn w:val="DefaultParagraphFont"/>
    <w:uiPriority w:val="99"/>
    <w:unhideWhenUsed/>
    <w:rsid w:val="00526DE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2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23E9"/>
    <w:rPr>
      <w:rFonts w:ascii="Tahoma" w:hAnsi="Tahoma" w:cs="Tahoma"/>
      <w:sz w:val="16"/>
      <w:szCs w:val="16"/>
      <w:lang w:val="fr-FR"/>
    </w:rPr>
  </w:style>
  <w:style w:type="paragraph" w:styleId="ListParagraph">
    <w:name w:val="List Paragraph"/>
    <w:basedOn w:val="Normal"/>
    <w:uiPriority w:val="34"/>
    <w:qFormat/>
    <w:rsid w:val="00FB2CE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://brlcad.org/w/images/2/2c/Optical_Shaders.pdf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hyperlink" Target="http://brlcad.org/wiki/Documentation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yperlink" Target="http://brlcad.org/w/images/c/cf/Introduction_to_MGED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6896A8-1E06-4F34-AA7A-FBEEF5FAE0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1763</TotalTime>
  <Pages>6</Pages>
  <Words>275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Tudorica Andrei</dc:creator>
  <cp:lastModifiedBy>Tudorica Andrei</cp:lastModifiedBy>
  <cp:revision>6</cp:revision>
  <dcterms:created xsi:type="dcterms:W3CDTF">2012-12-15T20:32:00Z</dcterms:created>
  <dcterms:modified xsi:type="dcterms:W3CDTF">2012-12-17T19:19:00Z</dcterms:modified>
</cp:coreProperties>
</file>