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0C" w:rsidRDefault="00CE3F0C">
      <w:r>
        <w:t>Detailed explanation of AD847576:</w:t>
      </w:r>
    </w:p>
    <w:p w:rsidR="00CE3F0C" w:rsidRDefault="00CE3F0C"/>
    <w:p w:rsidR="00CE3F0C" w:rsidRDefault="00CE3F0C">
      <w:r>
        <w:t xml:space="preserve">AD847576 (originally identified as MAGI-6701) describes the initial development of 3D computer geometry descriptions for Vulnerability/Lethality purposes in 1967.  </w:t>
      </w:r>
    </w:p>
    <w:p w:rsidR="00CE3F0C" w:rsidRDefault="00CE3F0C"/>
    <w:p w:rsidR="00CE3F0C" w:rsidRDefault="00CE3F0C">
      <w:r>
        <w:t>Parts 1 and 2 of AD847576 are an introduction to and overview of the technical effort and basic combinatorial geometry technique.</w:t>
      </w:r>
    </w:p>
    <w:p w:rsidR="00CE3F0C" w:rsidRDefault="00CE3F0C"/>
    <w:p w:rsidR="00CE3F0C" w:rsidRDefault="00CE3F0C">
      <w:r>
        <w:t>There were two primary applications that drove development of this software, both of which are documented in detail in this report:</w:t>
      </w:r>
    </w:p>
    <w:p w:rsidR="00CE3F0C" w:rsidRDefault="00CE3F0C"/>
    <w:p w:rsidR="003E093B" w:rsidRDefault="00CE3F0C" w:rsidP="00CE3F0C">
      <w:pPr>
        <w:pStyle w:val="ListParagraph"/>
        <w:numPr>
          <w:ilvl w:val="0"/>
          <w:numId w:val="2"/>
        </w:numPr>
      </w:pPr>
      <w:r>
        <w:t xml:space="preserve">Part 3 - “Conventional Projectile Analysis” – this application, called MAGIC, was the forerunner of modern day BRL-CAD and was used for </w:t>
      </w:r>
      <w:proofErr w:type="spellStart"/>
      <w:r>
        <w:t>shotlines</w:t>
      </w:r>
      <w:proofErr w:type="spellEnd"/>
      <w:r>
        <w:t xml:space="preserve"> through vehicle targets.  This is documented on pages 43-136, and was subsequently replaced by first GIFT and then </w:t>
      </w:r>
      <w:proofErr w:type="spellStart"/>
      <w:r>
        <w:t>librt</w:t>
      </w:r>
      <w:proofErr w:type="spellEnd"/>
      <w:r>
        <w:t xml:space="preserve"> software routines.</w:t>
      </w:r>
      <w:r w:rsidR="003E093B">
        <w:t xml:space="preserve"> </w:t>
      </w:r>
    </w:p>
    <w:p w:rsidR="003E093B" w:rsidRDefault="003E093B" w:rsidP="003E093B">
      <w:pPr>
        <w:pStyle w:val="ListParagraph"/>
      </w:pPr>
    </w:p>
    <w:p w:rsidR="00CE3F0C" w:rsidRDefault="003E093B" w:rsidP="003E093B">
      <w:pPr>
        <w:pStyle w:val="ListParagraph"/>
      </w:pPr>
      <w:r>
        <w:t xml:space="preserve">The main issue in this section is pages 142-147, which represent an early sample </w:t>
      </w:r>
      <w:proofErr w:type="spellStart"/>
      <w:r>
        <w:t>raytrace</w:t>
      </w:r>
      <w:proofErr w:type="spellEnd"/>
      <w:r>
        <w:t xml:space="preserve"> using MAGIC and are stamped “Not Reproducible” – guidance is requested on the correct method for crossing out, re-stamping, or otherwise re-designating these pages as </w:t>
      </w:r>
      <w:proofErr w:type="spellStart"/>
      <w:r>
        <w:t>releaseable</w:t>
      </w:r>
      <w:proofErr w:type="spellEnd"/>
      <w:r>
        <w:t>.</w:t>
      </w:r>
    </w:p>
    <w:p w:rsidR="00CE3F0C" w:rsidRDefault="00CE3F0C" w:rsidP="00CE3F0C"/>
    <w:p w:rsidR="003E093B" w:rsidRDefault="00CE3F0C" w:rsidP="00CE3F0C">
      <w:pPr>
        <w:pStyle w:val="ListParagraph"/>
        <w:numPr>
          <w:ilvl w:val="0"/>
          <w:numId w:val="2"/>
        </w:numPr>
      </w:pPr>
      <w:r>
        <w:t xml:space="preserve">Part 4 - “SAM-C Monte Carlo Program” </w:t>
      </w:r>
      <w:proofErr w:type="gramStart"/>
      <w:r>
        <w:t>-  SAM</w:t>
      </w:r>
      <w:proofErr w:type="gramEnd"/>
      <w:r>
        <w:t>-C was an extension of the UNC-SAM-2 software documented in AD647470.  This report did not develop new neutron transport routines – it used the existing UNC-SAM-2 techniques and extended the geometry description techniques supported to include combinatorial geometry for the purposes of supporting more complex assembly descriptions.  (</w:t>
      </w:r>
      <w:proofErr w:type="gramStart"/>
      <w:r>
        <w:t>see</w:t>
      </w:r>
      <w:proofErr w:type="gramEnd"/>
      <w:r>
        <w:t xml:space="preserve"> AD847576 page 151).  Pages 151-256 detail the operations of the resulting SAM-C code, combining UNC-SAM-2 documentation with the details of the new geometry description routines.</w:t>
      </w:r>
    </w:p>
    <w:p w:rsidR="003E093B" w:rsidRDefault="003E093B" w:rsidP="003E093B">
      <w:pPr>
        <w:pStyle w:val="ListParagraph"/>
      </w:pPr>
    </w:p>
    <w:p w:rsidR="00CE3F0C" w:rsidRDefault="00CE3F0C" w:rsidP="003E093B">
      <w:pPr>
        <w:pStyle w:val="ListParagraph"/>
      </w:pPr>
      <w:r>
        <w:t>A copy of the UNC-SAM-2 report AD647470, which is now public release, has been included as supporting material for reviewing Part 4 of AD847576.</w:t>
      </w:r>
    </w:p>
    <w:p w:rsidR="00CE3F0C" w:rsidRDefault="00CE3F0C" w:rsidP="00CE3F0C"/>
    <w:p w:rsidR="00CE3F0C" w:rsidRDefault="00CE3F0C" w:rsidP="00CE3F0C"/>
    <w:p w:rsidR="00CE3F0C" w:rsidRDefault="00CE3F0C" w:rsidP="00CE3F0C">
      <w:r>
        <w:t xml:space="preserve">  </w:t>
      </w:r>
    </w:p>
    <w:sectPr w:rsidR="00CE3F0C" w:rsidSect="00CE3F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52060"/>
    <w:multiLevelType w:val="hybridMultilevel"/>
    <w:tmpl w:val="1B7CA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B3F74"/>
    <w:multiLevelType w:val="hybridMultilevel"/>
    <w:tmpl w:val="AC1C2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E3F0C"/>
    <w:rsid w:val="003E093B"/>
    <w:rsid w:val="00CE3F0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66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E3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Macintosh Word</Application>
  <DocSecurity>0</DocSecurity>
  <Lines>1</Lines>
  <Paragraphs>1</Paragraphs>
  <ScaleCrop>false</ScaleCrop>
  <Company>Army Research Laboratory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Cliff Yapp</cp:lastModifiedBy>
  <cp:revision>1</cp:revision>
  <cp:lastPrinted>2010-06-18T15:28:00Z</cp:lastPrinted>
  <dcterms:created xsi:type="dcterms:W3CDTF">2010-06-18T15:02:00Z</dcterms:created>
  <dcterms:modified xsi:type="dcterms:W3CDTF">2010-06-18T17:03:00Z</dcterms:modified>
</cp:coreProperties>
</file>